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480" w:lineRule="exact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阿州政</w:t>
      </w:r>
      <w:r>
        <w:rPr>
          <w:rFonts w:hint="eastAsia" w:ascii="仿宋_GB2312" w:eastAsia="仿宋_GB2312"/>
          <w:sz w:val="32"/>
          <w:lang w:eastAsia="zh-CN"/>
        </w:rPr>
        <w:t>中心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阿坝州政府政务服务中心</w:t>
      </w:r>
    </w:p>
    <w:p>
      <w:pPr>
        <w:spacing w:line="54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bookmarkStart w:id="0" w:name="OLE_LINK1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关于王存兵、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周燕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二位同志任职的通知</w:t>
      </w:r>
    </w:p>
    <w:p>
      <w:pPr>
        <w:spacing w:line="54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bookmarkEnd w:id="0"/>
    <w:p>
      <w:pPr>
        <w:spacing w:line="540" w:lineRule="exact"/>
        <w:ind w:left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州行政审批局、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中心各窗口、各科室</w:t>
      </w:r>
    </w:p>
    <w:p>
      <w:pPr>
        <w:spacing w:line="540" w:lineRule="exact"/>
        <w:ind w:left="-10" w:leftChars="-151" w:hanging="307" w:hangingChars="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经阿坝州政府政务服务中心研究决定，王存兵同志任州政府政务服务中心并联审批科科长，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周燕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同志任州政府政务服务中心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科科长。 </w:t>
      </w:r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bookmarkStart w:id="1" w:name="_GoBack"/>
      <w:bookmarkEnd w:id="1"/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阿坝州政府政务服务中心</w:t>
      </w:r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月3日</w:t>
      </w:r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851" w:leftChars="329" w:hanging="160" w:hangingChars="5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0"/>
          <w:szCs w:val="30"/>
          <w:lang w:eastAsia="zh-CN"/>
        </w:rPr>
        <w:sectPr>
          <w:pgSz w:w="11906" w:h="16838"/>
          <w:pgMar w:top="2098" w:right="1474" w:bottom="1985" w:left="1587" w:header="851" w:footer="992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57734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3.1pt;height:0pt;width:454.6pt;z-index:251657216;mso-width-relative:page;mso-height-relative:page;" filled="f" stroked="t" coordsize="21600,21600" o:gfxdata="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w/w0dMAAAAGAQAADwAAAAAAAAABACAA&#10;AAAiAAAAZHJzL2Rvd25yZXYueG1sUEsBAhQAFAAAAAgAh07iQJmwlV7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363220</wp:posOffset>
                </wp:positionV>
                <wp:extent cx="5773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8.6pt;height:0pt;width:454.6pt;z-index:251658240;mso-width-relative:page;mso-height-relative:page;" filled="f" stroked="t" coordsize="21600,21600" o:gfxdata="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svUM1gAAAAgBAAAPAAAAAAAA&#10;AAEAIAAAACIAAABkcnMvZG93bnJldi54bWxQSwECFAAUAAAACACHTuJAqg056d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</w:rPr>
        <w:t>阿坝州政府政务服务中心办公室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月3日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印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6"/>
    <w:rsid w:val="000135FE"/>
    <w:rsid w:val="00050C4A"/>
    <w:rsid w:val="00121C89"/>
    <w:rsid w:val="001A58AC"/>
    <w:rsid w:val="001E5B1C"/>
    <w:rsid w:val="002B111B"/>
    <w:rsid w:val="002E24AC"/>
    <w:rsid w:val="002F5D14"/>
    <w:rsid w:val="003C0F0A"/>
    <w:rsid w:val="004700D4"/>
    <w:rsid w:val="004F076D"/>
    <w:rsid w:val="005E17AF"/>
    <w:rsid w:val="00650798"/>
    <w:rsid w:val="00921725"/>
    <w:rsid w:val="009440DD"/>
    <w:rsid w:val="009A4817"/>
    <w:rsid w:val="009D0C56"/>
    <w:rsid w:val="00CA4AF6"/>
    <w:rsid w:val="00E25AB8"/>
    <w:rsid w:val="00F500F4"/>
    <w:rsid w:val="028F2C39"/>
    <w:rsid w:val="0AE8719B"/>
    <w:rsid w:val="0B557B9F"/>
    <w:rsid w:val="0FB070F3"/>
    <w:rsid w:val="149A1876"/>
    <w:rsid w:val="16E47516"/>
    <w:rsid w:val="1F494A98"/>
    <w:rsid w:val="3336038B"/>
    <w:rsid w:val="40566DC4"/>
    <w:rsid w:val="44590629"/>
    <w:rsid w:val="4BD649FC"/>
    <w:rsid w:val="69AA6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22</TotalTime>
  <ScaleCrop>false</ScaleCrop>
  <LinksUpToDate>false</LinksUpToDate>
  <CharactersWithSpaces>263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2016-07-27T07:25:00Z</dcterms:created>
  <dc:creator>DELL</dc:creator>
  <cp:lastModifiedBy>索郎娜姆</cp:lastModifiedBy>
  <cp:lastPrinted>2020-01-08T03:49:56Z</cp:lastPrinted>
  <dcterms:modified xsi:type="dcterms:W3CDTF">2020-01-08T03:51:09Z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